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71BA" w14:textId="6E589443" w:rsidR="00D10D3C" w:rsidRPr="00FB2203" w:rsidRDefault="00101232" w:rsidP="005B6970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>
        <w:rPr>
          <w:b/>
          <w:sz w:val="28"/>
          <w:szCs w:val="28"/>
          <w:lang w:val="en-CA"/>
        </w:rPr>
        <w:t xml:space="preserve">Grade 9 </w:t>
      </w:r>
      <w:r w:rsidR="00252BF6">
        <w:rPr>
          <w:b/>
          <w:sz w:val="28"/>
          <w:szCs w:val="28"/>
          <w:lang w:val="en-CA"/>
        </w:rPr>
        <w:t>–</w:t>
      </w:r>
      <w:r>
        <w:rPr>
          <w:b/>
          <w:sz w:val="28"/>
          <w:szCs w:val="28"/>
          <w:lang w:val="en-CA"/>
        </w:rPr>
        <w:t xml:space="preserve"> </w:t>
      </w:r>
      <w:r w:rsidR="00252BF6">
        <w:rPr>
          <w:b/>
          <w:sz w:val="28"/>
          <w:szCs w:val="28"/>
          <w:lang w:val="en-CA"/>
        </w:rPr>
        <w:t>Book Talk</w:t>
      </w:r>
      <w:r w:rsidR="003F6739" w:rsidRPr="00FB2203">
        <w:rPr>
          <w:b/>
          <w:sz w:val="28"/>
          <w:szCs w:val="28"/>
          <w:lang w:val="en-CA"/>
        </w:rPr>
        <w:t xml:space="preserve"> </w:t>
      </w:r>
      <w:r w:rsidR="000627D9" w:rsidRPr="00FB2203">
        <w:rPr>
          <w:b/>
          <w:sz w:val="28"/>
          <w:szCs w:val="28"/>
          <w:lang w:val="en-CA"/>
        </w:rPr>
        <w:t>Assessment</w:t>
      </w:r>
      <w:r w:rsidR="00252BF6">
        <w:rPr>
          <w:b/>
          <w:sz w:val="28"/>
          <w:szCs w:val="28"/>
          <w:lang w:val="en-CA"/>
        </w:rPr>
        <w:t xml:space="preserve"> </w:t>
      </w:r>
      <w:r w:rsidR="00A75B15" w:rsidRPr="00FB2203">
        <w:rPr>
          <w:b/>
          <w:sz w:val="28"/>
          <w:szCs w:val="28"/>
          <w:lang w:val="en-CA"/>
        </w:rPr>
        <w:t>– Reading and Viewing</w:t>
      </w:r>
    </w:p>
    <w:p w14:paraId="32E7B015" w14:textId="77777777" w:rsidR="00A75B15" w:rsidRPr="00FB2203" w:rsidRDefault="005C69E6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Target GCO </w:t>
      </w:r>
      <w:r w:rsidR="00A75B15" w:rsidRPr="00FB2203">
        <w:rPr>
          <w:b/>
          <w:sz w:val="28"/>
          <w:szCs w:val="28"/>
          <w:lang w:val="en-CA"/>
        </w:rPr>
        <w:t xml:space="preserve">4 – </w:t>
      </w:r>
      <w:r w:rsidR="00A75B15" w:rsidRPr="005C69E6">
        <w:rPr>
          <w:sz w:val="28"/>
          <w:szCs w:val="28"/>
          <w:lang w:val="en-CA"/>
        </w:rPr>
        <w:t>Students will be expected to select, read, and view with understanding a range of literature, information, media, and visual texts.</w:t>
      </w:r>
    </w:p>
    <w:p w14:paraId="7D5AEDDB" w14:textId="77777777" w:rsidR="00A73E42" w:rsidRPr="00FB2203" w:rsidRDefault="00A75B15">
      <w:pPr>
        <w:contextualSpacing/>
        <w:rPr>
          <w:b/>
          <w:sz w:val="28"/>
          <w:szCs w:val="28"/>
          <w:lang w:val="en-CA"/>
        </w:rPr>
      </w:pPr>
      <w:r w:rsidRPr="00FB2203">
        <w:rPr>
          <w:b/>
          <w:sz w:val="28"/>
          <w:szCs w:val="28"/>
          <w:lang w:val="en-CA"/>
        </w:rPr>
        <w:t>Specific Goals</w:t>
      </w:r>
      <w:r w:rsidR="003F6739" w:rsidRPr="00FB2203">
        <w:rPr>
          <w:b/>
          <w:sz w:val="28"/>
          <w:szCs w:val="28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69E6" w:rsidRPr="00FB2203" w14:paraId="0FD2A013" w14:textId="77777777" w:rsidTr="00A75B15">
        <w:tc>
          <w:tcPr>
            <w:tcW w:w="4675" w:type="dxa"/>
            <w:shd w:val="clear" w:color="auto" w:fill="auto"/>
          </w:tcPr>
          <w:p w14:paraId="2463D30C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  <w:r w:rsidRPr="00FB2203">
              <w:rPr>
                <w:sz w:val="28"/>
                <w:szCs w:val="28"/>
                <w:lang w:val="en-CA"/>
              </w:rPr>
              <w:t>I read different genres</w:t>
            </w:r>
          </w:p>
          <w:p w14:paraId="24A4458F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4D0D3C64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</w:p>
        </w:tc>
      </w:tr>
      <w:tr w:rsidR="005C69E6" w:rsidRPr="00FB2203" w14:paraId="73D27278" w14:textId="77777777" w:rsidTr="00A75B15">
        <w:tc>
          <w:tcPr>
            <w:tcW w:w="4675" w:type="dxa"/>
            <w:shd w:val="clear" w:color="auto" w:fill="auto"/>
          </w:tcPr>
          <w:p w14:paraId="1E53A0EB" w14:textId="7191FE62" w:rsidR="005C69E6" w:rsidRPr="00FB2203" w:rsidRDefault="00890B8E">
            <w:pPr>
              <w:contextualSpacing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I make text to self, text to text, and text to world connections as I read. </w:t>
            </w:r>
          </w:p>
          <w:p w14:paraId="09510AB3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051438C4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</w:p>
        </w:tc>
      </w:tr>
      <w:tr w:rsidR="005C69E6" w:rsidRPr="00FB2203" w14:paraId="691195E6" w14:textId="77777777" w:rsidTr="00A75B15">
        <w:tc>
          <w:tcPr>
            <w:tcW w:w="4675" w:type="dxa"/>
            <w:shd w:val="clear" w:color="auto" w:fill="auto"/>
          </w:tcPr>
          <w:p w14:paraId="6B7E596E" w14:textId="6F885701" w:rsidR="005C69E6" w:rsidRPr="00FB2203" w:rsidRDefault="00890B8E">
            <w:pPr>
              <w:contextualSpacing/>
              <w:rPr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I can support an opinion about issues, themes, and situations from a text.</w:t>
            </w:r>
          </w:p>
        </w:tc>
        <w:tc>
          <w:tcPr>
            <w:tcW w:w="4675" w:type="dxa"/>
            <w:vMerge/>
            <w:shd w:val="clear" w:color="auto" w:fill="auto"/>
          </w:tcPr>
          <w:p w14:paraId="6939CA45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</w:p>
        </w:tc>
      </w:tr>
      <w:tr w:rsidR="005C69E6" w:rsidRPr="00FB2203" w14:paraId="176EE23F" w14:textId="77777777" w:rsidTr="00A75B15">
        <w:tc>
          <w:tcPr>
            <w:tcW w:w="4675" w:type="dxa"/>
            <w:shd w:val="clear" w:color="auto" w:fill="auto"/>
          </w:tcPr>
          <w:p w14:paraId="62B09AC7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  <w:r w:rsidRPr="00FB2203">
              <w:rPr>
                <w:sz w:val="28"/>
                <w:szCs w:val="28"/>
                <w:lang w:val="en-CA"/>
              </w:rPr>
              <w:t>I use reading strategies to clarify confusion</w:t>
            </w:r>
          </w:p>
        </w:tc>
        <w:tc>
          <w:tcPr>
            <w:tcW w:w="4675" w:type="dxa"/>
            <w:vMerge/>
            <w:shd w:val="clear" w:color="auto" w:fill="auto"/>
          </w:tcPr>
          <w:p w14:paraId="2C2EB8A8" w14:textId="77777777" w:rsidR="005C69E6" w:rsidRPr="00FB2203" w:rsidRDefault="005C69E6">
            <w:pPr>
              <w:contextualSpacing/>
              <w:rPr>
                <w:sz w:val="28"/>
                <w:szCs w:val="28"/>
                <w:lang w:val="en-CA"/>
              </w:rPr>
            </w:pPr>
          </w:p>
        </w:tc>
      </w:tr>
    </w:tbl>
    <w:p w14:paraId="13EA3CDE" w14:textId="77777777" w:rsidR="000627D9" w:rsidRPr="00FB2203" w:rsidRDefault="000627D9">
      <w:pPr>
        <w:rPr>
          <w:b/>
          <w:sz w:val="28"/>
          <w:szCs w:val="28"/>
          <w:lang w:val="en-CA"/>
        </w:rPr>
      </w:pPr>
    </w:p>
    <w:p w14:paraId="249A46F8" w14:textId="77777777" w:rsidR="00297C42" w:rsidRDefault="00A75B15" w:rsidP="00297C42">
      <w:pPr>
        <w:rPr>
          <w:sz w:val="28"/>
          <w:szCs w:val="28"/>
          <w:lang w:val="en-CA"/>
        </w:rPr>
      </w:pPr>
      <w:r w:rsidRPr="00FB2203">
        <w:rPr>
          <w:b/>
          <w:sz w:val="28"/>
          <w:szCs w:val="28"/>
          <w:lang w:val="en-CA"/>
        </w:rPr>
        <w:t>Proof</w:t>
      </w:r>
      <w:r w:rsidR="00D7696E" w:rsidRPr="00FB2203">
        <w:rPr>
          <w:sz w:val="28"/>
          <w:szCs w:val="28"/>
          <w:lang w:val="en-CA"/>
        </w:rPr>
        <w:t xml:space="preserve">: </w:t>
      </w:r>
    </w:p>
    <w:p w14:paraId="36A6706B" w14:textId="77777777" w:rsidR="00297C42" w:rsidRDefault="00297C42" w:rsidP="00297C4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Reading log </w:t>
      </w:r>
    </w:p>
    <w:p w14:paraId="7BAC7B92" w14:textId="3BDFA22C" w:rsidR="00D03499" w:rsidRDefault="00530840" w:rsidP="00530840">
      <w:pPr>
        <w:rPr>
          <w:sz w:val="28"/>
          <w:szCs w:val="28"/>
          <w:lang w:val="en-CA"/>
        </w:rPr>
      </w:pPr>
      <w:r w:rsidRPr="00FB2203">
        <w:rPr>
          <w:b/>
          <w:sz w:val="28"/>
          <w:szCs w:val="28"/>
          <w:lang w:val="en-CA"/>
        </w:rPr>
        <w:t>Reflection</w:t>
      </w:r>
      <w:r w:rsidR="00297C42">
        <w:rPr>
          <w:sz w:val="28"/>
          <w:szCs w:val="28"/>
          <w:lang w:val="en-CA"/>
        </w:rPr>
        <w:t>:</w:t>
      </w:r>
    </w:p>
    <w:p w14:paraId="76D7F926" w14:textId="77777777" w:rsidR="00297C42" w:rsidRPr="00297C42" w:rsidRDefault="00297C42" w:rsidP="00297C4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297C42">
        <w:rPr>
          <w:sz w:val="28"/>
          <w:szCs w:val="28"/>
          <w:lang w:val="en-CA"/>
        </w:rPr>
        <w:t>What information do you want your audience to walk away with?</w:t>
      </w:r>
    </w:p>
    <w:p w14:paraId="567E11E0" w14:textId="77777777" w:rsidR="00297C42" w:rsidRPr="00FB2203" w:rsidRDefault="00297C42" w:rsidP="00297C4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FB2203">
        <w:rPr>
          <w:sz w:val="28"/>
          <w:szCs w:val="28"/>
          <w:lang w:val="en-CA"/>
        </w:rPr>
        <w:t>Does your information demonstrate growth in your learning?</w:t>
      </w:r>
    </w:p>
    <w:p w14:paraId="230D80F5" w14:textId="77777777" w:rsidR="00D03499" w:rsidRDefault="00D03499" w:rsidP="00530840">
      <w:pPr>
        <w:rPr>
          <w:sz w:val="28"/>
          <w:szCs w:val="28"/>
          <w:lang w:val="en-CA"/>
        </w:rPr>
      </w:pPr>
    </w:p>
    <w:p w14:paraId="581906A7" w14:textId="77777777" w:rsidR="00D03499" w:rsidRDefault="00D03499" w:rsidP="00530840">
      <w:pPr>
        <w:rPr>
          <w:sz w:val="28"/>
          <w:szCs w:val="28"/>
          <w:lang w:val="en-CA"/>
        </w:rPr>
      </w:pPr>
    </w:p>
    <w:p w14:paraId="532111BA" w14:textId="77777777" w:rsidR="00D03499" w:rsidRPr="00FB2203" w:rsidRDefault="00D03499" w:rsidP="00530840">
      <w:pPr>
        <w:rPr>
          <w:sz w:val="28"/>
          <w:szCs w:val="28"/>
          <w:lang w:val="en-CA"/>
        </w:rPr>
      </w:pPr>
    </w:p>
    <w:sectPr w:rsidR="00D03499" w:rsidRPr="00FB22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8BE7" w14:textId="77777777" w:rsidR="00DC4BA8" w:rsidRDefault="00DC4BA8" w:rsidP="00286E09">
      <w:pPr>
        <w:spacing w:after="0" w:line="240" w:lineRule="auto"/>
      </w:pPr>
      <w:r>
        <w:separator/>
      </w:r>
    </w:p>
  </w:endnote>
  <w:endnote w:type="continuationSeparator" w:id="0">
    <w:p w14:paraId="52E2C6B1" w14:textId="77777777" w:rsidR="00DC4BA8" w:rsidRDefault="00DC4BA8" w:rsidP="002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6EBE" w14:textId="77777777" w:rsidR="00DC4BA8" w:rsidRDefault="00DC4BA8" w:rsidP="00286E09">
      <w:pPr>
        <w:spacing w:after="0" w:line="240" w:lineRule="auto"/>
      </w:pPr>
      <w:r>
        <w:separator/>
      </w:r>
    </w:p>
  </w:footnote>
  <w:footnote w:type="continuationSeparator" w:id="0">
    <w:p w14:paraId="1BFFC61D" w14:textId="77777777" w:rsidR="00DC4BA8" w:rsidRDefault="00DC4BA8" w:rsidP="002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0176" w14:textId="77777777" w:rsidR="00286E09" w:rsidRDefault="00286E09">
    <w:pPr>
      <w:pStyle w:val="Header"/>
      <w:rPr>
        <w:lang w:val="en-CA"/>
      </w:rPr>
    </w:pPr>
    <w:r>
      <w:rPr>
        <w:lang w:val="en-CA"/>
      </w:rPr>
      <w:t>Name:_________________________ Date:____________________ Class:____________________</w:t>
    </w:r>
  </w:p>
  <w:p w14:paraId="655AEAB9" w14:textId="77777777" w:rsidR="00D03499" w:rsidRPr="00D03499" w:rsidRDefault="00D03499" w:rsidP="00D03499">
    <w:pPr>
      <w:pStyle w:val="Header"/>
      <w:jc w:val="center"/>
      <w:rPr>
        <w:b/>
        <w:sz w:val="28"/>
        <w:szCs w:val="28"/>
        <w:lang w:val="en-CA"/>
      </w:rPr>
    </w:pPr>
    <w:r>
      <w:rPr>
        <w:b/>
        <w:sz w:val="28"/>
        <w:szCs w:val="28"/>
        <w:lang w:val="en-CA"/>
      </w:rPr>
      <w:t>Final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65B6"/>
    <w:multiLevelType w:val="hybridMultilevel"/>
    <w:tmpl w:val="9B40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42"/>
    <w:rsid w:val="000627D9"/>
    <w:rsid w:val="000C7E8B"/>
    <w:rsid w:val="00101232"/>
    <w:rsid w:val="001B46E6"/>
    <w:rsid w:val="002322E2"/>
    <w:rsid w:val="00252BF6"/>
    <w:rsid w:val="00286E09"/>
    <w:rsid w:val="00297C42"/>
    <w:rsid w:val="002B7B24"/>
    <w:rsid w:val="003F6739"/>
    <w:rsid w:val="00530840"/>
    <w:rsid w:val="005B6970"/>
    <w:rsid w:val="005C69E6"/>
    <w:rsid w:val="00604EAC"/>
    <w:rsid w:val="006175A9"/>
    <w:rsid w:val="007121DE"/>
    <w:rsid w:val="00736C08"/>
    <w:rsid w:val="00890B8E"/>
    <w:rsid w:val="009A0D77"/>
    <w:rsid w:val="00A07AFA"/>
    <w:rsid w:val="00A32807"/>
    <w:rsid w:val="00A46824"/>
    <w:rsid w:val="00A73E42"/>
    <w:rsid w:val="00A75B15"/>
    <w:rsid w:val="00A85D9A"/>
    <w:rsid w:val="00AC070F"/>
    <w:rsid w:val="00AF6C76"/>
    <w:rsid w:val="00B058B6"/>
    <w:rsid w:val="00BD65E6"/>
    <w:rsid w:val="00C1271B"/>
    <w:rsid w:val="00D03499"/>
    <w:rsid w:val="00D2715D"/>
    <w:rsid w:val="00D7696E"/>
    <w:rsid w:val="00DC4BA8"/>
    <w:rsid w:val="00E94607"/>
    <w:rsid w:val="00F72C6B"/>
    <w:rsid w:val="00FB2203"/>
    <w:rsid w:val="00FC79CB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0831"/>
  <w15:chartTrackingRefBased/>
  <w15:docId w15:val="{755FB373-FCF6-4305-ABC6-E64D58A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09"/>
  </w:style>
  <w:style w:type="paragraph" w:styleId="Footer">
    <w:name w:val="footer"/>
    <w:basedOn w:val="Normal"/>
    <w:link w:val="FooterChar"/>
    <w:uiPriority w:val="99"/>
    <w:unhideWhenUsed/>
    <w:rsid w:val="0028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Amy (ASD-S)</dc:creator>
  <cp:keywords/>
  <dc:description/>
  <cp:lastModifiedBy>Byers, Anne K (ASD-S)</cp:lastModifiedBy>
  <cp:revision>2</cp:revision>
  <dcterms:created xsi:type="dcterms:W3CDTF">2020-03-10T12:44:00Z</dcterms:created>
  <dcterms:modified xsi:type="dcterms:W3CDTF">2020-03-10T12:44:00Z</dcterms:modified>
</cp:coreProperties>
</file>